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9C" w:rsidRPr="00B97F9C" w:rsidRDefault="00B97F9C" w:rsidP="00B97F9C">
      <w:pPr>
        <w:jc w:val="center"/>
        <w:rPr>
          <w:rFonts w:ascii="Verdana" w:hAnsi="Verdana"/>
          <w:b/>
          <w:bCs/>
          <w:i/>
          <w:iCs/>
          <w:color w:val="000000"/>
          <w:sz w:val="28"/>
          <w:szCs w:val="23"/>
          <w:shd w:val="clear" w:color="auto" w:fill="FFFFFF"/>
        </w:rPr>
      </w:pPr>
      <w:bookmarkStart w:id="0" w:name="_Hlk159054686"/>
      <w:r w:rsidRPr="00B97F9C">
        <w:rPr>
          <w:rFonts w:ascii="Verdana" w:hAnsi="Verdana"/>
          <w:b/>
          <w:bCs/>
          <w:i/>
          <w:iCs/>
          <w:color w:val="000000"/>
          <w:sz w:val="28"/>
          <w:szCs w:val="23"/>
          <w:shd w:val="clear" w:color="auto" w:fill="FFFFFF"/>
        </w:rPr>
        <w:t>Manuscript to Movement: How to Brand and Market Your Book</w:t>
      </w:r>
    </w:p>
    <w:p w:rsidR="00B97F9C" w:rsidRPr="00B97F9C" w:rsidRDefault="00B97F9C" w:rsidP="00567E42">
      <w:pPr>
        <w:spacing w:after="0" w:line="240" w:lineRule="auto"/>
        <w:rPr>
          <w:b/>
          <w:sz w:val="20"/>
          <w:szCs w:val="28"/>
        </w:rPr>
      </w:pPr>
    </w:p>
    <w:bookmarkEnd w:id="0"/>
    <w:p w:rsidR="002D0EC7" w:rsidRPr="00A867B3" w:rsidRDefault="00567E42" w:rsidP="00567E42">
      <w:pPr>
        <w:spacing w:after="0" w:line="240" w:lineRule="auto"/>
        <w:rPr>
          <w:i/>
          <w:sz w:val="36"/>
          <w:szCs w:val="28"/>
        </w:rPr>
      </w:pPr>
      <w:r w:rsidRPr="00B97F9C">
        <w:rPr>
          <w:i/>
          <w:sz w:val="36"/>
          <w:szCs w:val="28"/>
        </w:rPr>
        <w:t>Audience Research Worksheet</w:t>
      </w:r>
      <w:bookmarkStart w:id="1" w:name="_GoBack"/>
      <w:bookmarkEnd w:id="1"/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This worksheet will guide you through the process of conducting audience research to gain valuable insights into the demographics, preferences, and behaviors of your potential readers.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</w:p>
    <w:p w:rsidR="00567E42" w:rsidRPr="00567E42" w:rsidRDefault="00567E42" w:rsidP="00567E42">
      <w:pPr>
        <w:spacing w:after="0" w:line="240" w:lineRule="auto"/>
        <w:rPr>
          <w:b/>
          <w:sz w:val="28"/>
          <w:szCs w:val="28"/>
        </w:rPr>
      </w:pPr>
      <w:r w:rsidRPr="00567E42">
        <w:rPr>
          <w:b/>
          <w:sz w:val="28"/>
          <w:szCs w:val="28"/>
        </w:rPr>
        <w:t>Demographic Information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1. Age Range: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2. Gender Identity: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3. Location (Country, Region, City):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4. Education Level: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5. Occupation: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</w:p>
    <w:p w:rsidR="00567E42" w:rsidRPr="00567E42" w:rsidRDefault="00567E42" w:rsidP="00567E42">
      <w:pPr>
        <w:spacing w:after="0" w:line="240" w:lineRule="auto"/>
        <w:rPr>
          <w:b/>
          <w:sz w:val="28"/>
          <w:szCs w:val="28"/>
        </w:rPr>
      </w:pPr>
      <w:r w:rsidRPr="00567E42">
        <w:rPr>
          <w:b/>
          <w:sz w:val="28"/>
          <w:szCs w:val="28"/>
        </w:rPr>
        <w:t>Reader Preferences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1. Favorite Book Genres: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2. Preferred Book Formats (Print, eBook, Audiobook):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3. Frequency of Reading: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4. Favorite Authors or Influencers: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5. Reasons for Reading (Entertainment, Education, Escapism, etc.):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</w:p>
    <w:p w:rsidR="00567E42" w:rsidRPr="00567E42" w:rsidRDefault="00567E42" w:rsidP="00567E42">
      <w:pPr>
        <w:spacing w:after="0" w:line="240" w:lineRule="auto"/>
        <w:rPr>
          <w:b/>
          <w:sz w:val="28"/>
          <w:szCs w:val="28"/>
        </w:rPr>
      </w:pPr>
      <w:r w:rsidRPr="00567E42">
        <w:rPr>
          <w:b/>
          <w:sz w:val="28"/>
          <w:szCs w:val="28"/>
        </w:rPr>
        <w:t>Buying Behavior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1. Where Do They Typically Purchase Books? (Bookstores, Online Retailers, Library, etc.):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2. How Often Do They Buy Books? (Monthly, Quarterly, Annually, etc.):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3. Factors Influencing Their Book Purchases (Recommendations, Reviews, Discounts, etc.):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4. Budget for Books: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5. Preferred Price Range for Books: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</w:p>
    <w:p w:rsidR="00567E42" w:rsidRPr="00567E42" w:rsidRDefault="00567E42" w:rsidP="00567E42">
      <w:pPr>
        <w:spacing w:after="0" w:line="240" w:lineRule="auto"/>
        <w:rPr>
          <w:b/>
          <w:sz w:val="28"/>
          <w:szCs w:val="28"/>
        </w:rPr>
      </w:pPr>
      <w:r w:rsidRPr="00567E42">
        <w:rPr>
          <w:b/>
          <w:sz w:val="28"/>
          <w:szCs w:val="28"/>
        </w:rPr>
        <w:t>Media Consumption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1. Social Media Platforms Used: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2. Frequency of Social Media Use: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3. Other Media Consumption Habits (TV, Movies, Podcasts, etc.):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4. Online Communities or Forums They Participate In: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5. Influencers or Celebrities They Follow: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</w:p>
    <w:p w:rsidR="00567E42" w:rsidRPr="00567E42" w:rsidRDefault="00567E42" w:rsidP="00567E42">
      <w:pPr>
        <w:spacing w:after="0" w:line="240" w:lineRule="auto"/>
        <w:rPr>
          <w:b/>
          <w:sz w:val="28"/>
          <w:szCs w:val="28"/>
        </w:rPr>
      </w:pPr>
      <w:r w:rsidRPr="00567E42">
        <w:rPr>
          <w:b/>
          <w:sz w:val="28"/>
          <w:szCs w:val="28"/>
        </w:rPr>
        <w:t>Miscellaneous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1. Hobbies or Interests: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2. Values or Beliefs: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3. Challenges or Pain Points They Face: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4. Goals or Aspirations:</w:t>
      </w:r>
    </w:p>
    <w:p w:rsidR="00567E42" w:rsidRPr="00567E42" w:rsidRDefault="00567E42" w:rsidP="00567E42">
      <w:pPr>
        <w:spacing w:after="0" w:line="240" w:lineRule="auto"/>
        <w:rPr>
          <w:sz w:val="28"/>
          <w:szCs w:val="28"/>
        </w:rPr>
      </w:pPr>
      <w:r w:rsidRPr="00567E42">
        <w:rPr>
          <w:sz w:val="28"/>
          <w:szCs w:val="28"/>
        </w:rPr>
        <w:t>5. Other Relevant Information:</w:t>
      </w:r>
    </w:p>
    <w:sectPr w:rsidR="00567E42" w:rsidRPr="00567E42" w:rsidSect="00567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2"/>
    <w:rsid w:val="002D0EC7"/>
    <w:rsid w:val="00567E42"/>
    <w:rsid w:val="00A867B3"/>
    <w:rsid w:val="00B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5F5E"/>
  <w15:chartTrackingRefBased/>
  <w15:docId w15:val="{8B39B4D8-5193-4F77-BE86-604C885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Sondee Lima</dc:creator>
  <cp:keywords/>
  <dc:description/>
  <cp:lastModifiedBy>Sondee Lima</cp:lastModifiedBy>
  <cp:revision>3</cp:revision>
  <cp:lastPrinted>2024-02-17T14:55:00Z</cp:lastPrinted>
  <dcterms:created xsi:type="dcterms:W3CDTF">2024-02-17T14:16:00Z</dcterms:created>
  <dcterms:modified xsi:type="dcterms:W3CDTF">2024-02-17T14:55:00Z</dcterms:modified>
</cp:coreProperties>
</file>